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63" w:rsidRDefault="00DD44F0" w:rsidP="007E2EA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-1270</wp:posOffset>
            </wp:positionV>
            <wp:extent cx="1271905" cy="1889125"/>
            <wp:effectExtent l="19050" t="0" r="4445" b="0"/>
            <wp:wrapThrough wrapText="bothSides">
              <wp:wrapPolygon edited="0">
                <wp:start x="-324" y="0"/>
                <wp:lineTo x="-324" y="21346"/>
                <wp:lineTo x="21675" y="21346"/>
                <wp:lineTo x="21675" y="0"/>
                <wp:lineTo x="-324" y="0"/>
              </wp:wrapPolygon>
            </wp:wrapThrough>
            <wp:docPr id="3" name="2 Imagen" descr="Logo Plataf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lataform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EAB">
        <w:t>CARTA DE PRESENTACIÓN DE LA PLATAFORMA PARA LA DIGITALIZACIÓN DEL ARCHIVO PARROQUIAL DE NTRA. SRA. DE LA OLIVA EN LEBRIJA</w:t>
      </w:r>
    </w:p>
    <w:p w:rsidR="007E2EAB" w:rsidRDefault="007E2EAB" w:rsidP="007E2EAB">
      <w:pPr>
        <w:jc w:val="center"/>
      </w:pPr>
    </w:p>
    <w:p w:rsidR="007E2EAB" w:rsidRDefault="007E2EAB" w:rsidP="007E2EAB">
      <w:r>
        <w:t>Estimado Sr/Sra.:</w:t>
      </w:r>
    </w:p>
    <w:p w:rsidR="007E2EAB" w:rsidRDefault="007E2EAB" w:rsidP="00126367">
      <w:pPr>
        <w:ind w:firstLine="708"/>
      </w:pPr>
      <w:r>
        <w:t>El motivo de est</w:t>
      </w:r>
      <w:r w:rsidR="00963E55">
        <w:t>a carta es el de darle a conocer el proyecto en el que la Plataforma para la digitalización del Archivo Parroquial de Ntra. Sra. de La Oliva lleva trabajando desde el año 2010.</w:t>
      </w:r>
    </w:p>
    <w:p w:rsidR="00DD44F0" w:rsidRDefault="00DD44F0" w:rsidP="007E2EAB"/>
    <w:p w:rsidR="00963E55" w:rsidRDefault="00963E55" w:rsidP="00126367">
      <w:pPr>
        <w:ind w:firstLine="708"/>
      </w:pPr>
      <w:r>
        <w:t xml:space="preserve">Con motivo de una investigación genealógica particular, un grupo de personas, conscientes del gran valor como Patrimonio Histórico Documental de este archivo, comenzamos a trabajar en la idea que al final se ha </w:t>
      </w:r>
      <w:r w:rsidR="00A9565F">
        <w:t>concreta</w:t>
      </w:r>
      <w:r>
        <w:t>do en este proyecto, que tiene los siguientes objetivos:</w:t>
      </w:r>
    </w:p>
    <w:p w:rsidR="00963E55" w:rsidRPr="00963E55" w:rsidRDefault="00963E55" w:rsidP="007E2EAB">
      <w:pPr>
        <w:rPr>
          <w:b/>
        </w:rPr>
      </w:pPr>
      <w:r w:rsidRPr="00963E55">
        <w:rPr>
          <w:b/>
        </w:rPr>
        <w:t>OBJETIVOS DEL PROYECTO</w:t>
      </w:r>
    </w:p>
    <w:p w:rsidR="00963E55" w:rsidRDefault="00963E55" w:rsidP="00963E55">
      <w:pPr>
        <w:pStyle w:val="Prrafodelista"/>
        <w:numPr>
          <w:ilvl w:val="0"/>
          <w:numId w:val="1"/>
        </w:numPr>
      </w:pPr>
      <w:r>
        <w:t xml:space="preserve">Conservar el Patrimonio Histórico Documental que representa el Archivo </w:t>
      </w:r>
      <w:r w:rsidR="00552EA6">
        <w:t>P</w:t>
      </w:r>
      <w:r>
        <w:t>arroquia</w:t>
      </w:r>
      <w:r w:rsidR="00552EA6">
        <w:t>l</w:t>
      </w:r>
      <w:r>
        <w:t xml:space="preserve"> de Ntra. Sra. de La Oliva, en Lebrija.</w:t>
      </w:r>
    </w:p>
    <w:p w:rsidR="00963E55" w:rsidRDefault="00963E55" w:rsidP="00963E55">
      <w:pPr>
        <w:pStyle w:val="Prrafodelista"/>
        <w:numPr>
          <w:ilvl w:val="0"/>
          <w:numId w:val="1"/>
        </w:numPr>
      </w:pPr>
      <w:r>
        <w:t>Digitalizar progresivamente sus fondos, que comprenden desde finales del siglo XV hasta la actualidad, con las naturales limitaciones que se ven afectadas por la Ley de Protección de Datos.</w:t>
      </w:r>
    </w:p>
    <w:p w:rsidR="00963E55" w:rsidRDefault="00963E55" w:rsidP="00963E55">
      <w:pPr>
        <w:pStyle w:val="Prrafodelista"/>
        <w:numPr>
          <w:ilvl w:val="0"/>
          <w:numId w:val="1"/>
        </w:numPr>
      </w:pPr>
      <w:r>
        <w:t>Dar a conocer este rico patrimonio a la población de Lebrija,</w:t>
      </w:r>
      <w:r w:rsidR="005100B0">
        <w:t xml:space="preserve"> y a otras localidades, </w:t>
      </w:r>
      <w:r>
        <w:t xml:space="preserve"> para el acceso tanto a investigadores, como al público en general, cuidando siempre todo lo referente a la normativa de acceso a dicho archivo.</w:t>
      </w:r>
    </w:p>
    <w:p w:rsidR="00963E55" w:rsidRDefault="00963E55" w:rsidP="007E2EAB">
      <w:pPr>
        <w:rPr>
          <w:b/>
        </w:rPr>
      </w:pPr>
      <w:r w:rsidRPr="00963E55">
        <w:rPr>
          <w:b/>
        </w:rPr>
        <w:t>CONTENIDO DE LA DIGITALIZACIÓN</w:t>
      </w:r>
    </w:p>
    <w:p w:rsidR="00963E55" w:rsidRDefault="00963E55" w:rsidP="00126367">
      <w:pPr>
        <w:ind w:firstLine="708"/>
      </w:pPr>
      <w:r>
        <w:t xml:space="preserve">Dado que </w:t>
      </w:r>
      <w:r w:rsidR="00A9565F">
        <w:t>son los fondos más consultados,</w:t>
      </w:r>
      <w:r>
        <w:t xml:space="preserve"> comenzaremos por los llamados Libros Sacramentales (Bautismo, Matrimonio y Defunción ), así como los Cuadernos de Padrones Parroquiales.</w:t>
      </w:r>
    </w:p>
    <w:p w:rsidR="00963E55" w:rsidRDefault="00963E55" w:rsidP="007E2EAB">
      <w:pPr>
        <w:rPr>
          <w:b/>
        </w:rPr>
      </w:pPr>
      <w:r w:rsidRPr="00963E55">
        <w:rPr>
          <w:b/>
        </w:rPr>
        <w:t>QUIENES FORMAMOS EL EQUIPO</w:t>
      </w:r>
    </w:p>
    <w:p w:rsidR="00963E55" w:rsidRDefault="00963E55" w:rsidP="00126367">
      <w:pPr>
        <w:ind w:firstLine="360"/>
      </w:pPr>
      <w:r>
        <w:t>Los componentes de esta plataforma son:</w:t>
      </w:r>
    </w:p>
    <w:p w:rsidR="00963E55" w:rsidRDefault="00963E55" w:rsidP="00963E55">
      <w:pPr>
        <w:pStyle w:val="Prrafodelista"/>
        <w:numPr>
          <w:ilvl w:val="0"/>
          <w:numId w:val="2"/>
        </w:numPr>
      </w:pPr>
      <w:r>
        <w:t>D. Mariano Ganfornina Álvarez, promotor del proyecto.</w:t>
      </w:r>
    </w:p>
    <w:p w:rsidR="00963E55" w:rsidRDefault="00963E55" w:rsidP="00963E55">
      <w:pPr>
        <w:pStyle w:val="Prrafodelista"/>
        <w:numPr>
          <w:ilvl w:val="0"/>
          <w:numId w:val="2"/>
        </w:numPr>
      </w:pPr>
      <w:r>
        <w:t>Dª Dolores Bernal</w:t>
      </w:r>
      <w:r w:rsidR="00B11576">
        <w:t xml:space="preserve"> Muñóz</w:t>
      </w:r>
      <w:r>
        <w:t>, vicepresidenta de la Asociación de Pequeños y Medianos Empresarios de Lebrija ( APYME )</w:t>
      </w:r>
    </w:p>
    <w:p w:rsidR="00963E55" w:rsidRDefault="00963E55" w:rsidP="00963E55">
      <w:pPr>
        <w:pStyle w:val="Prrafodelista"/>
        <w:numPr>
          <w:ilvl w:val="0"/>
          <w:numId w:val="2"/>
        </w:numPr>
      </w:pPr>
      <w:r>
        <w:t>D. Antonio Alfaro de Prado, presidente de la Asociación de Genealogía Hispana HISPAGEN.</w:t>
      </w:r>
    </w:p>
    <w:p w:rsidR="00963E55" w:rsidRDefault="00963E55" w:rsidP="00963E55">
      <w:pPr>
        <w:pStyle w:val="Prrafodelista"/>
        <w:numPr>
          <w:ilvl w:val="0"/>
          <w:numId w:val="2"/>
        </w:numPr>
      </w:pPr>
      <w:r>
        <w:t>D. Manuel Romero Tallafigo, catedrático de la Universidad de Sevilla, del Área de Ciencias y Técnicas Historiográficas, del Departamento de Historia Medieval.</w:t>
      </w:r>
    </w:p>
    <w:p w:rsidR="00963E55" w:rsidRDefault="00963E55" w:rsidP="00963E55">
      <w:pPr>
        <w:pStyle w:val="Prrafodelista"/>
        <w:numPr>
          <w:ilvl w:val="0"/>
          <w:numId w:val="2"/>
        </w:numPr>
      </w:pPr>
      <w:r>
        <w:t>D. Luis Ramos Pascualvaca, Licenciado en Historia.</w:t>
      </w:r>
    </w:p>
    <w:p w:rsidR="00963E55" w:rsidRDefault="00963E55" w:rsidP="00963E55">
      <w:pPr>
        <w:pStyle w:val="Prrafodelista"/>
        <w:numPr>
          <w:ilvl w:val="0"/>
          <w:numId w:val="2"/>
        </w:numPr>
      </w:pPr>
      <w:r>
        <w:t>D. Juan Antonio Caro Cals, arquitecto.</w:t>
      </w:r>
    </w:p>
    <w:p w:rsidR="00963E55" w:rsidRDefault="00963E55" w:rsidP="00963E55">
      <w:pPr>
        <w:pStyle w:val="Prrafodelista"/>
        <w:numPr>
          <w:ilvl w:val="0"/>
          <w:numId w:val="2"/>
        </w:numPr>
      </w:pPr>
      <w:r>
        <w:lastRenderedPageBreak/>
        <w:t>Dª.  Tania Millán Alcón, colaboradora de la empresa Destino Lebrija y Graduada en Historia.</w:t>
      </w:r>
    </w:p>
    <w:p w:rsidR="005100B0" w:rsidRDefault="005100B0" w:rsidP="00963E55">
      <w:pPr>
        <w:pStyle w:val="Prrafodelista"/>
        <w:numPr>
          <w:ilvl w:val="0"/>
          <w:numId w:val="2"/>
        </w:numPr>
      </w:pPr>
      <w:r>
        <w:t>Dª Carmen Tejada Salas, Administrativa.</w:t>
      </w:r>
    </w:p>
    <w:p w:rsidR="00963E55" w:rsidRDefault="00963E55" w:rsidP="007E2EAB"/>
    <w:p w:rsidR="00963E55" w:rsidRDefault="00960588" w:rsidP="00126367">
      <w:pPr>
        <w:ind w:firstLine="360"/>
      </w:pPr>
      <w:r>
        <w:t>E</w:t>
      </w:r>
      <w:r w:rsidR="005100B0">
        <w:t>l pasado 6 de octubre</w:t>
      </w:r>
      <w:r>
        <w:t xml:space="preserve"> realizamos una presentación oficial,  con la colaboración del Ayuntamiento de Lebrija, </w:t>
      </w:r>
      <w:r w:rsidR="005100B0">
        <w:t>en la que nos dimos a</w:t>
      </w:r>
      <w:r>
        <w:t xml:space="preserve"> conocer a todas las personas e instituciones del mundo de la cultura, así como a los ciudadanos en general, la campaña de financiación que estamos preparando, a través de una plataforma de Micromecenazgo, para que todos puedan colaborar en este proyecto, que nos parece muy importante para Lebrija.</w:t>
      </w:r>
    </w:p>
    <w:p w:rsidR="00960588" w:rsidRDefault="005100B0" w:rsidP="00126367">
      <w:pPr>
        <w:ind w:firstLine="360"/>
      </w:pPr>
      <w:r>
        <w:t>Les pongo aquí enlaces a distintos medios de comunicación que se hicieron eco de esta presentación:</w:t>
      </w:r>
    </w:p>
    <w:p w:rsidR="005100B0" w:rsidRDefault="00BC0DA2" w:rsidP="007E2EAB">
      <w:hyperlink r:id="rId6" w:history="1">
        <w:r w:rsidR="005100B0" w:rsidRPr="005100B0">
          <w:rPr>
            <w:rStyle w:val="Hipervnculo"/>
          </w:rPr>
          <w:t>ABC de Sevilla</w:t>
        </w:r>
      </w:hyperlink>
    </w:p>
    <w:p w:rsidR="005100B0" w:rsidRDefault="00BC0DA2" w:rsidP="007E2EAB">
      <w:hyperlink r:id="rId7" w:history="1">
        <w:r w:rsidR="005100B0" w:rsidRPr="005100B0">
          <w:rPr>
            <w:rStyle w:val="Hipervnculo"/>
          </w:rPr>
          <w:t>Diario de Sevilla</w:t>
        </w:r>
      </w:hyperlink>
    </w:p>
    <w:p w:rsidR="005100B0" w:rsidRDefault="00BC0DA2" w:rsidP="007E2EAB">
      <w:hyperlink r:id="rId8" w:history="1">
        <w:r w:rsidR="005100B0" w:rsidRPr="005100B0">
          <w:rPr>
            <w:rStyle w:val="Hipervnculo"/>
          </w:rPr>
          <w:t>Lebrija TV</w:t>
        </w:r>
      </w:hyperlink>
    </w:p>
    <w:p w:rsidR="00126367" w:rsidRDefault="00126367" w:rsidP="00126367">
      <w:pPr>
        <w:ind w:firstLine="708"/>
      </w:pPr>
      <w:r>
        <w:t>Y por último, el enlace a la web desde la que estamos organizando la campaña de Micromecenazgo:</w:t>
      </w:r>
    </w:p>
    <w:p w:rsidR="00126367" w:rsidRDefault="00BC0DA2" w:rsidP="007E2EAB">
      <w:hyperlink r:id="rId9" w:history="1">
        <w:r w:rsidR="00126367" w:rsidRPr="00126367">
          <w:rPr>
            <w:rStyle w:val="Hipervnculo"/>
          </w:rPr>
          <w:t>https://www.lanzanos.com/proyectos/digitalizacion-libros-parroquiales-lebrija/</w:t>
        </w:r>
      </w:hyperlink>
    </w:p>
    <w:p w:rsidR="00126367" w:rsidRDefault="00126367" w:rsidP="00126367">
      <w:pPr>
        <w:ind w:firstLine="708"/>
      </w:pPr>
      <w:r>
        <w:t>Estaríamos encantados de que una institución como el Ateneo de Sevilla, pudiese colaborar con nosotros, al menos en la difusión de este proyecto en el mundo de la Cultura y la Investigación, con quien tan buenas relaciones mantiene el Ateneo de Sevilla.</w:t>
      </w:r>
    </w:p>
    <w:p w:rsidR="00126367" w:rsidRDefault="00126367" w:rsidP="00126367">
      <w:pPr>
        <w:ind w:firstLine="708"/>
      </w:pPr>
      <w:r>
        <w:t>Si creen necesario una entrevista personal para que les comente más detalles de este proyecto, no duden en contactar conmigo en:</w:t>
      </w:r>
    </w:p>
    <w:p w:rsidR="00126367" w:rsidRDefault="00BC0DA2" w:rsidP="00126367">
      <w:pPr>
        <w:pStyle w:val="Prrafodelista"/>
        <w:numPr>
          <w:ilvl w:val="0"/>
          <w:numId w:val="3"/>
        </w:numPr>
      </w:pPr>
      <w:hyperlink r:id="rId10" w:history="1">
        <w:r w:rsidR="00126367" w:rsidRPr="00F80CD9">
          <w:rPr>
            <w:rStyle w:val="Hipervnculo"/>
          </w:rPr>
          <w:t>ganfornina@us.es</w:t>
        </w:r>
      </w:hyperlink>
    </w:p>
    <w:p w:rsidR="00126367" w:rsidRDefault="00126367" w:rsidP="00126367">
      <w:pPr>
        <w:pStyle w:val="Prrafodelista"/>
        <w:numPr>
          <w:ilvl w:val="0"/>
          <w:numId w:val="3"/>
        </w:numPr>
      </w:pPr>
      <w:r>
        <w:t>675 23 54 43</w:t>
      </w:r>
    </w:p>
    <w:p w:rsidR="00126367" w:rsidRDefault="00126367" w:rsidP="00126367">
      <w:r>
        <w:t>Cordialmente:</w:t>
      </w:r>
    </w:p>
    <w:p w:rsidR="00126367" w:rsidRDefault="00126367" w:rsidP="00126367">
      <w:r>
        <w:t>Mariano Ganfornina Álvarez</w:t>
      </w:r>
    </w:p>
    <w:p w:rsidR="00DD44F0" w:rsidRDefault="00DD44F0" w:rsidP="007E2EAB"/>
    <w:p w:rsidR="00DD44F0" w:rsidRPr="00963E55" w:rsidRDefault="00DD44F0" w:rsidP="007E2EAB"/>
    <w:sectPr w:rsidR="00DD44F0" w:rsidRPr="00963E55" w:rsidSect="00F65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B6192"/>
    <w:multiLevelType w:val="hybridMultilevel"/>
    <w:tmpl w:val="D8442E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329CE"/>
    <w:multiLevelType w:val="hybridMultilevel"/>
    <w:tmpl w:val="EF2CF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220DA"/>
    <w:multiLevelType w:val="hybridMultilevel"/>
    <w:tmpl w:val="E92A7C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B"/>
    <w:rsid w:val="0009414C"/>
    <w:rsid w:val="00126367"/>
    <w:rsid w:val="00425859"/>
    <w:rsid w:val="005100B0"/>
    <w:rsid w:val="00552EA6"/>
    <w:rsid w:val="007E2EAB"/>
    <w:rsid w:val="00960588"/>
    <w:rsid w:val="00963E55"/>
    <w:rsid w:val="00A9565F"/>
    <w:rsid w:val="00AD4BA7"/>
    <w:rsid w:val="00B11576"/>
    <w:rsid w:val="00BC0DA2"/>
    <w:rsid w:val="00CB576C"/>
    <w:rsid w:val="00DD44F0"/>
    <w:rsid w:val="00DE27AC"/>
    <w:rsid w:val="00E04AF5"/>
    <w:rsid w:val="00F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8F80-7D65-4355-A52B-AD5140DA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E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4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0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rija.tv/micromecenazgo-para-salvar-la-historia-cotidiana-de-lebri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riodesevilla.es/provincia/crowdfunding-memoria_0_118008243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illa.abc.es/provincia/sevi-medio-milenio-historia-lebrija-alcance-todos-201710160732_noticia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ganfornina@us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zanos.com/proyectos/digitalizacion-libros-parroquiales-lebrij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Rocio</cp:lastModifiedBy>
  <cp:revision>2</cp:revision>
  <dcterms:created xsi:type="dcterms:W3CDTF">2018-10-19T10:50:00Z</dcterms:created>
  <dcterms:modified xsi:type="dcterms:W3CDTF">2018-10-19T10:50:00Z</dcterms:modified>
</cp:coreProperties>
</file>