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F4" w:rsidRDefault="00933CF4" w:rsidP="00933CF4"/>
    <w:p w:rsidR="00933CF4" w:rsidRDefault="00B0389E" w:rsidP="00933CF4">
      <w:pPr>
        <w:pStyle w:val="FECHA"/>
      </w:pPr>
      <w:r>
        <w:fldChar w:fldCharType="begin"/>
      </w:r>
      <w:r w:rsidR="00933CF4">
        <w:instrText xml:space="preserve"> TIME \@ "dddd, dd' de 'MMMM' de 'yyyy" </w:instrText>
      </w:r>
      <w:r>
        <w:fldChar w:fldCharType="separate"/>
      </w:r>
      <w:r w:rsidR="00BC2031">
        <w:rPr>
          <w:noProof/>
        </w:rPr>
        <w:t>viernes, 19 de febrero de 2016</w:t>
      </w:r>
      <w:r>
        <w:fldChar w:fldCharType="end"/>
      </w:r>
    </w:p>
    <w:p w:rsidR="00933CF4" w:rsidRDefault="00933CF4" w:rsidP="00933CF4">
      <w:pPr>
        <w:pStyle w:val="Titulo"/>
      </w:pPr>
    </w:p>
    <w:p w:rsidR="00933CF4" w:rsidRDefault="00933CF4" w:rsidP="00A31AA1">
      <w:pPr>
        <w:pStyle w:val="Titulo"/>
        <w:ind w:left="0"/>
        <w:jc w:val="left"/>
      </w:pPr>
      <w:r>
        <w:t xml:space="preserve">El </w:t>
      </w:r>
      <w:r w:rsidR="003B7C75">
        <w:t xml:space="preserve">‘Ideal Andaluz’ de Blas Infante regresa al </w:t>
      </w:r>
      <w:r w:rsidR="00A31AA1">
        <w:br/>
      </w:r>
      <w:r w:rsidR="003B7C75">
        <w:t>Ateneo de Sevilla cien años después de su presentación</w:t>
      </w:r>
      <w:r>
        <w:t xml:space="preserve"> </w:t>
      </w:r>
    </w:p>
    <w:p w:rsidR="00933CF4" w:rsidRPr="004D24C2" w:rsidRDefault="001622EF" w:rsidP="004D24C2">
      <w:pPr>
        <w:pStyle w:val="SUBTITULO"/>
      </w:pPr>
      <w:r>
        <w:t xml:space="preserve">La publicación, que se presenta el </w:t>
      </w:r>
      <w:r w:rsidR="003B7C75">
        <w:t>próximo 3 de marzo</w:t>
      </w:r>
      <w:r>
        <w:t>, es una edición crítica que</w:t>
      </w:r>
      <w:r w:rsidR="003B7C75">
        <w:t xml:space="preserve"> </w:t>
      </w:r>
      <w:r w:rsidRPr="004675F3">
        <w:rPr>
          <w:szCs w:val="28"/>
          <w:lang w:val="es-ES_tradnl"/>
        </w:rPr>
        <w:t xml:space="preserve">cuenta con un prólogo de Juan Antonio </w:t>
      </w:r>
      <w:proofErr w:type="spellStart"/>
      <w:r w:rsidRPr="004675F3">
        <w:rPr>
          <w:szCs w:val="28"/>
          <w:lang w:val="es-ES_tradnl"/>
        </w:rPr>
        <w:t>Lacomba</w:t>
      </w:r>
      <w:proofErr w:type="spellEnd"/>
      <w:r w:rsidRPr="004675F3">
        <w:rPr>
          <w:szCs w:val="28"/>
          <w:lang w:val="es-ES_tradnl"/>
        </w:rPr>
        <w:t xml:space="preserve"> y un estudio introductorio de Francisco Garrido Peña</w:t>
      </w:r>
      <w:bookmarkStart w:id="0" w:name="_GoBack"/>
      <w:bookmarkEnd w:id="0"/>
    </w:p>
    <w:p w:rsidR="003B7C75" w:rsidRDefault="003B7C75" w:rsidP="003B7C75">
      <w:pPr>
        <w:pStyle w:val="Cuerpotexto"/>
      </w:pPr>
    </w:p>
    <w:p w:rsidR="00977638" w:rsidRDefault="003B7C75" w:rsidP="00977638">
      <w:pPr>
        <w:pStyle w:val="Cuerpotexto"/>
      </w:pPr>
      <w:r>
        <w:t xml:space="preserve">El Ateneo de Sevilla acogerá la presentación de la </w:t>
      </w:r>
      <w:r w:rsidR="004C612C">
        <w:t xml:space="preserve">primera </w:t>
      </w:r>
      <w:r>
        <w:t>edición crítica de ‘Ideal Andaluz’</w:t>
      </w:r>
      <w:r w:rsidR="004C612C">
        <w:t>, una de las obras más importantes de la trayectoria política e intelectual del Padre de la Patria Andaluza en la que se encuentran muchos de los postulados políticos y sociales que desarrolló y defendió a lo largo de su vida</w:t>
      </w:r>
      <w:r w:rsidR="00977638">
        <w:t xml:space="preserve">. </w:t>
      </w:r>
    </w:p>
    <w:p w:rsidR="00977638" w:rsidRPr="00977638" w:rsidRDefault="00977638" w:rsidP="00977638">
      <w:pPr>
        <w:pStyle w:val="Cuerpotexto"/>
      </w:pPr>
      <w:r>
        <w:t xml:space="preserve">Tras presentarse en el Ateneo de Málaga en el mes de diciembre, el Ateneo sevillano acogerá este acto </w:t>
      </w:r>
      <w:r>
        <w:rPr>
          <w:color w:val="000000" w:themeColor="text1"/>
        </w:rPr>
        <w:t xml:space="preserve">el próximo jueves 3 de marzo a las 19.30 horas con la presencia y participación de </w:t>
      </w:r>
      <w:r w:rsidRPr="003B7C75">
        <w:rPr>
          <w:b/>
          <w:bCs/>
        </w:rPr>
        <w:lastRenderedPageBreak/>
        <w:t>María de los Ángeles Infante García,</w:t>
      </w:r>
      <w:r w:rsidRPr="003B7C75">
        <w:t> presidenta de la Fundación Blas Infante</w:t>
      </w:r>
      <w:r>
        <w:t xml:space="preserve">; </w:t>
      </w:r>
      <w:r w:rsidRPr="003B7C75">
        <w:rPr>
          <w:b/>
          <w:bCs/>
        </w:rPr>
        <w:t xml:space="preserve">Mercedes de </w:t>
      </w:r>
      <w:proofErr w:type="spellStart"/>
      <w:r w:rsidRPr="003B7C75">
        <w:rPr>
          <w:b/>
          <w:bCs/>
        </w:rPr>
        <w:t>Pablos</w:t>
      </w:r>
      <w:proofErr w:type="spellEnd"/>
      <w:r w:rsidRPr="003B7C75">
        <w:rPr>
          <w:b/>
          <w:bCs/>
        </w:rPr>
        <w:t xml:space="preserve"> </w:t>
      </w:r>
      <w:proofErr w:type="spellStart"/>
      <w:r w:rsidRPr="003B7C75">
        <w:rPr>
          <w:b/>
          <w:bCs/>
        </w:rPr>
        <w:t>Candón</w:t>
      </w:r>
      <w:proofErr w:type="spellEnd"/>
      <w:r w:rsidRPr="003B7C75">
        <w:t>, directora del Centro de Estudios Andaluces</w:t>
      </w:r>
      <w:r>
        <w:t xml:space="preserve">; </w:t>
      </w:r>
      <w:r w:rsidRPr="003B7C75">
        <w:rPr>
          <w:b/>
          <w:bCs/>
        </w:rPr>
        <w:t>Alberto Máximo Pérez Calero</w:t>
      </w:r>
      <w:r w:rsidRPr="003B7C75">
        <w:t>, presidente del Ateneo de Sevilla</w:t>
      </w:r>
      <w:r>
        <w:t xml:space="preserve">; </w:t>
      </w:r>
      <w:r w:rsidRPr="003B7C75">
        <w:rPr>
          <w:b/>
          <w:bCs/>
        </w:rPr>
        <w:t>Juan Ortiz Villalba,</w:t>
      </w:r>
      <w:r w:rsidRPr="003B7C75">
        <w:t> presidente de la Sección de Geografía e Historia del Ateneo de Sevilla</w:t>
      </w:r>
      <w:r>
        <w:t xml:space="preserve"> y </w:t>
      </w:r>
      <w:r w:rsidRPr="003B7C75">
        <w:rPr>
          <w:b/>
          <w:bCs/>
        </w:rPr>
        <w:t>Francisco Garrido Peña</w:t>
      </w:r>
      <w:r w:rsidRPr="003B7C75">
        <w:t xml:space="preserve">, profesor de Filosofía Moral de la Universidad de Jaén y autor del estudio </w:t>
      </w:r>
      <w:r>
        <w:t>introductorio de ‘Ideal Andaluz’.</w:t>
      </w:r>
    </w:p>
    <w:p w:rsidR="00BD3EE3" w:rsidRDefault="00977638" w:rsidP="00BD3EE3">
      <w:pPr>
        <w:pStyle w:val="Cuerpotexto"/>
      </w:pPr>
      <w:r>
        <w:t>L</w:t>
      </w:r>
      <w:r w:rsidR="00BD3EE3">
        <w:t>a presentación se hará en el mismo foro que hace cien años: e</w:t>
      </w:r>
      <w:r w:rsidR="00BD3EE3" w:rsidRPr="003B7C75">
        <w:t xml:space="preserve">l 23 de marzo de 1914, </w:t>
      </w:r>
      <w:r w:rsidR="00BD3EE3">
        <w:t>B</w:t>
      </w:r>
      <w:r w:rsidR="00BD3EE3" w:rsidRPr="003B7C75">
        <w:t xml:space="preserve">las Infante leía su Memoria “acerca del Ideal Andaluz”, con la que culminaba el debate ateneísta sobre esta cuestión. Dicha Memoria, ampliada con un conjunto de artículos periodísticos reunidos bajo el </w:t>
      </w:r>
      <w:r w:rsidR="00AA380A">
        <w:t>título ‘Acerca del Regionalismo Andaluz’</w:t>
      </w:r>
      <w:r w:rsidR="00BD3EE3" w:rsidRPr="003B7C75">
        <w:t>, se publicó un a</w:t>
      </w:r>
      <w:r w:rsidR="00BD3EE3">
        <w:t>ño más tarde bajo el título de ‘</w:t>
      </w:r>
      <w:r w:rsidR="00BD3EE3" w:rsidRPr="003B7C75">
        <w:t>Ideal Andaluz. Varios estudios acerc</w:t>
      </w:r>
      <w:r w:rsidR="00BD3EE3">
        <w:t>a del Renacimiento en Andalucía’</w:t>
      </w:r>
      <w:r w:rsidR="00BD3EE3" w:rsidRPr="003B7C75">
        <w:t>.</w:t>
      </w:r>
    </w:p>
    <w:p w:rsidR="00AA380A" w:rsidRDefault="00AA380A" w:rsidP="00BD3EE3">
      <w:pPr>
        <w:pStyle w:val="Cuerpotexto"/>
      </w:pPr>
      <w:r>
        <w:t xml:space="preserve">En 2015, coincidiendo con el 130 aniversario del nacimiento de Blas Infante y el centenario de la primera edición del libro, el </w:t>
      </w:r>
      <w:r w:rsidRPr="003B7C75">
        <w:t xml:space="preserve">Centro de Estudios Andaluces y la Fundación Blas Infante </w:t>
      </w:r>
      <w:r w:rsidR="00977638">
        <w:t>sumaron</w:t>
      </w:r>
      <w:r w:rsidRPr="003B7C75">
        <w:t xml:space="preserve"> esfuerzos con el objetivo de ofrecer a los andaluces de hoy una edición crítica de </w:t>
      </w:r>
      <w:r>
        <w:t>‘</w:t>
      </w:r>
      <w:r w:rsidRPr="003B7C75">
        <w:t>Ideal Andaluz</w:t>
      </w:r>
      <w:r>
        <w:t>’</w:t>
      </w:r>
      <w:r w:rsidRPr="003B7C75">
        <w:t xml:space="preserve"> que, a modo de guía, permita a los lectores actuales acercarse a este texto fundacional del andalucismo histórico y político.</w:t>
      </w:r>
    </w:p>
    <w:p w:rsidR="008939A3" w:rsidRPr="003B7C75" w:rsidRDefault="008939A3" w:rsidP="008939A3">
      <w:pPr>
        <w:pStyle w:val="Cuerpotexto"/>
      </w:pPr>
      <w:r w:rsidRPr="003B7C75">
        <w:t xml:space="preserve">Desde </w:t>
      </w:r>
      <w:r>
        <w:t xml:space="preserve">la primera publicación, esta obra </w:t>
      </w:r>
      <w:r w:rsidRPr="003B7C75">
        <w:t>ha sido objeto de múltip</w:t>
      </w:r>
      <w:r>
        <w:t>les reediciones y reimpresiones aunque</w:t>
      </w:r>
      <w:r w:rsidRPr="003B7C75">
        <w:t xml:space="preserve">, a pesar de la </w:t>
      </w:r>
      <w:r w:rsidRPr="003B7C75">
        <w:lastRenderedPageBreak/>
        <w:t xml:space="preserve">relevancia histórica, política, simbólica y ética que tiene este libro –publicado por un joven Infante de solo 30 años de edad–, así como de las múltiples interpretaciones teóricas y prácticas que tuvo en la época y que ha tenido a lo largo de todos estos años, </w:t>
      </w:r>
      <w:r>
        <w:t>e</w:t>
      </w:r>
      <w:r w:rsidRPr="003B7C75">
        <w:t>staba falto de una edición crítica que facilitase su comprensión.</w:t>
      </w:r>
    </w:p>
    <w:p w:rsidR="00525FB4" w:rsidRPr="003B7C75" w:rsidRDefault="00525FB4" w:rsidP="00525FB4">
      <w:pPr>
        <w:pStyle w:val="Cuerpotexto"/>
      </w:pPr>
      <w:r>
        <w:t>El libro es el</w:t>
      </w:r>
      <w:r w:rsidRPr="003B7C75">
        <w:t xml:space="preserve"> primer título de la colección de las obras completas de Blas Infante en edición crítica que editarán conjuntamente el Centro de Estudios Andalu</w:t>
      </w:r>
      <w:r w:rsidR="008939A3">
        <w:t>ces y la Fundación Blas Infante. Cu</w:t>
      </w:r>
      <w:r w:rsidRPr="003B7C75">
        <w:t xml:space="preserve">enta con una introducción del catedrático de Historia Económica de la Universidad de Málaga y patrono de la Fundación Blas Infante, Juan Antonio </w:t>
      </w:r>
      <w:proofErr w:type="spellStart"/>
      <w:r w:rsidRPr="003B7C75">
        <w:t>Lacomba</w:t>
      </w:r>
      <w:proofErr w:type="spellEnd"/>
      <w:r w:rsidRPr="003B7C75">
        <w:t xml:space="preserve"> </w:t>
      </w:r>
      <w:proofErr w:type="spellStart"/>
      <w:r w:rsidRPr="003B7C75">
        <w:t>Avellán</w:t>
      </w:r>
      <w:proofErr w:type="spellEnd"/>
      <w:r w:rsidRPr="003B7C75">
        <w:t>, y un estudio introductorio firmado por el profesor titular de Filosofía Moral de la Universidad de Jaén, Francisco Garrido Peña.</w:t>
      </w:r>
    </w:p>
    <w:p w:rsidR="00A31AA1" w:rsidRPr="00A31AA1" w:rsidRDefault="00A31AA1" w:rsidP="004C612C">
      <w:pPr>
        <w:spacing w:line="312" w:lineRule="auto"/>
        <w:ind w:firstLine="709"/>
        <w:jc w:val="both"/>
        <w:rPr>
          <w:rFonts w:ascii="Eras Md BT" w:hAnsi="Eras Md BT"/>
          <w:color w:val="000000" w:themeColor="text1"/>
          <w:sz w:val="24"/>
          <w:szCs w:val="20"/>
        </w:rPr>
      </w:pPr>
    </w:p>
    <w:p w:rsidR="00933CF4" w:rsidRDefault="00933CF4" w:rsidP="00933CF4"/>
    <w:p w:rsidR="00DC0EAD" w:rsidRPr="00933CF4" w:rsidRDefault="00933CF4" w:rsidP="00933CF4">
      <w:pPr>
        <w:tabs>
          <w:tab w:val="left" w:pos="6630"/>
        </w:tabs>
      </w:pPr>
      <w:r>
        <w:tab/>
      </w:r>
    </w:p>
    <w:sectPr w:rsidR="00DC0EAD" w:rsidRPr="00933CF4" w:rsidSect="00933CF4">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049" w:rsidRDefault="008B4049" w:rsidP="00933CF4">
      <w:pPr>
        <w:spacing w:after="0" w:line="240" w:lineRule="auto"/>
      </w:pPr>
      <w:r>
        <w:separator/>
      </w:r>
    </w:p>
  </w:endnote>
  <w:endnote w:type="continuationSeparator" w:id="0">
    <w:p w:rsidR="008B4049" w:rsidRDefault="008B4049" w:rsidP="00933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Eras Bk BT">
    <w:altName w:val="Segoe Script"/>
    <w:charset w:val="00"/>
    <w:family w:val="swiss"/>
    <w:pitch w:val="variable"/>
    <w:sig w:usb0="00000001" w:usb1="00000000" w:usb2="00000000" w:usb3="00000000" w:csb0="0000001B" w:csb1="00000000"/>
  </w:font>
  <w:font w:name="Eras Md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lfabetoAndaluzComplem.">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CF4" w:rsidRDefault="00933CF4" w:rsidP="00933CF4">
    <w:pPr>
      <w:tabs>
        <w:tab w:val="center" w:pos="4252"/>
        <w:tab w:val="right" w:pos="8504"/>
      </w:tabs>
      <w:spacing w:line="240" w:lineRule="atLeast"/>
      <w:ind w:left="-1276" w:right="-425" w:firstLine="709"/>
      <w:rPr>
        <w:rFonts w:ascii="Eras Md BT" w:hAnsi="Eras Md BT"/>
        <w:szCs w:val="20"/>
      </w:rPr>
    </w:pPr>
    <w:r>
      <w:rPr>
        <w:rFonts w:ascii="Eras Md BT" w:hAnsi="Eras Md BT"/>
        <w:noProof/>
        <w:szCs w:val="20"/>
      </w:rPr>
      <w:drawing>
        <wp:inline distT="0" distB="0" distL="0" distR="0">
          <wp:extent cx="3693036" cy="571500"/>
          <wp:effectExtent l="0" t="0" r="317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CenEstudiosAn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12933" cy="574579"/>
                  </a:xfrm>
                  <a:prstGeom prst="rect">
                    <a:avLst/>
                  </a:prstGeom>
                </pic:spPr>
              </pic:pic>
            </a:graphicData>
          </a:graphic>
        </wp:inline>
      </w:drawing>
    </w:r>
  </w:p>
  <w:p w:rsidR="00933CF4" w:rsidRDefault="00933CF4" w:rsidP="00933CF4">
    <w:pPr>
      <w:shd w:val="clear" w:color="auto" w:fill="005C00"/>
      <w:tabs>
        <w:tab w:val="center" w:pos="4252"/>
        <w:tab w:val="right" w:pos="8504"/>
      </w:tabs>
      <w:spacing w:line="240" w:lineRule="atLeast"/>
      <w:ind w:left="-1276" w:right="-709" w:firstLine="709"/>
      <w:jc w:val="center"/>
      <w:rPr>
        <w:rFonts w:ascii="AlfabetoAndaluzComplem." w:hAnsi="AlfabetoAndaluzComplem."/>
        <w:color w:val="006600"/>
        <w:spacing w:val="26"/>
        <w:sz w:val="20"/>
        <w:szCs w:val="20"/>
      </w:rPr>
    </w:pPr>
    <w:r>
      <w:rPr>
        <w:rFonts w:ascii="Eras Md BT" w:hAnsi="Eras Md BT"/>
        <w:color w:val="FFFFFF"/>
        <w:spacing w:val="26"/>
        <w:sz w:val="20"/>
        <w:szCs w:val="20"/>
      </w:rPr>
      <w:t>www.centrodeestudiosandaluces.es</w:t>
    </w:r>
  </w:p>
  <w:p w:rsidR="00933CF4" w:rsidRDefault="00933CF4" w:rsidP="00933CF4">
    <w:pPr>
      <w:tabs>
        <w:tab w:val="center" w:pos="4252"/>
        <w:tab w:val="right" w:pos="8504"/>
      </w:tabs>
      <w:spacing w:line="240" w:lineRule="atLeast"/>
      <w:ind w:left="-1276" w:right="-709" w:firstLine="709"/>
      <w:jc w:val="center"/>
      <w:rPr>
        <w:rFonts w:ascii="AlfabetoAndaluzComplem." w:hAnsi="AlfabetoAndaluzComplem."/>
        <w:color w:val="006600"/>
        <w:spacing w:val="26"/>
        <w:sz w:val="20"/>
        <w:szCs w:val="20"/>
      </w:rPr>
    </w:pPr>
  </w:p>
  <w:p w:rsidR="00933CF4" w:rsidRDefault="00933CF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049" w:rsidRDefault="008B4049" w:rsidP="00933CF4">
      <w:pPr>
        <w:spacing w:after="0" w:line="240" w:lineRule="auto"/>
      </w:pPr>
      <w:r>
        <w:separator/>
      </w:r>
    </w:p>
  </w:footnote>
  <w:footnote w:type="continuationSeparator" w:id="0">
    <w:p w:rsidR="008B4049" w:rsidRDefault="008B4049" w:rsidP="00933C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CF4" w:rsidRDefault="003B7C75" w:rsidP="00933CF4">
    <w:pPr>
      <w:shd w:val="clear" w:color="auto" w:fill="005C00"/>
      <w:tabs>
        <w:tab w:val="left" w:pos="-709"/>
        <w:tab w:val="center" w:pos="4252"/>
        <w:tab w:val="right" w:pos="9498"/>
        <w:tab w:val="right" w:pos="11057"/>
      </w:tabs>
      <w:spacing w:line="312" w:lineRule="auto"/>
      <w:ind w:left="-1276" w:right="-1021"/>
    </w:pPr>
    <w:r>
      <w:rPr>
        <w:rFonts w:ascii="Eras Md BT" w:hAnsi="Eras Md BT"/>
        <w:b/>
        <w:bCs/>
        <w:color w:val="FFFFFF"/>
        <w:spacing w:val="20"/>
        <w:szCs w:val="20"/>
      </w:rPr>
      <w:t xml:space="preserve">  </w:t>
    </w:r>
    <w:r w:rsidR="00933CF4">
      <w:rPr>
        <w:rFonts w:ascii="Eras Md BT" w:hAnsi="Eras Md BT"/>
        <w:b/>
        <w:bCs/>
        <w:color w:val="FFFFFF"/>
        <w:spacing w:val="20"/>
        <w:szCs w:val="20"/>
      </w:rPr>
      <w:t xml:space="preserve">Centro de Estudios Andaluces </w:t>
    </w:r>
    <w:r w:rsidR="00933CF4">
      <w:rPr>
        <w:rFonts w:ascii="Eras Md BT" w:hAnsi="Eras Md BT"/>
        <w:b/>
        <w:bCs/>
        <w:color w:val="FFFFFF"/>
        <w:spacing w:val="20"/>
        <w:szCs w:val="20"/>
      </w:rPr>
      <w:tab/>
      <w:t xml:space="preserve">               </w:t>
    </w:r>
    <w:r>
      <w:rPr>
        <w:rFonts w:ascii="Eras Md BT" w:hAnsi="Eras Md BT"/>
        <w:b/>
        <w:bCs/>
        <w:color w:val="FFFFFF"/>
        <w:spacing w:val="20"/>
        <w:szCs w:val="20"/>
      </w:rPr>
      <w:t xml:space="preserve">  </w:t>
    </w:r>
    <w:r w:rsidR="00933CF4">
      <w:rPr>
        <w:rFonts w:ascii="Eras Md BT" w:hAnsi="Eras Md BT"/>
        <w:b/>
        <w:bCs/>
        <w:color w:val="FFFFFF"/>
        <w:spacing w:val="20"/>
        <w:szCs w:val="20"/>
      </w:rPr>
      <w:t>Consejería de</w:t>
    </w:r>
    <w:r w:rsidR="007F6530">
      <w:rPr>
        <w:rFonts w:ascii="Eras Md BT" w:hAnsi="Eras Md BT"/>
        <w:b/>
        <w:bCs/>
        <w:color w:val="FFFFFF"/>
        <w:spacing w:val="20"/>
        <w:szCs w:val="20"/>
      </w:rPr>
      <w:t xml:space="preserve"> la Presidencia y Adm</w:t>
    </w:r>
    <w:r>
      <w:rPr>
        <w:rFonts w:ascii="Eras Md BT" w:hAnsi="Eras Md BT"/>
        <w:b/>
        <w:bCs/>
        <w:color w:val="FFFFFF"/>
        <w:spacing w:val="20"/>
        <w:szCs w:val="20"/>
      </w:rPr>
      <w:t xml:space="preserve">inistración </w:t>
    </w:r>
    <w:r w:rsidR="00933CF4">
      <w:rPr>
        <w:rFonts w:ascii="Eras Md BT" w:hAnsi="Eras Md BT"/>
        <w:b/>
        <w:bCs/>
        <w:color w:val="FFFFFF"/>
        <w:spacing w:val="20"/>
        <w:szCs w:val="20"/>
      </w:rPr>
      <w:t>Local</w:t>
    </w:r>
  </w:p>
  <w:p w:rsidR="00933CF4" w:rsidRDefault="00933CF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3B7C75"/>
    <w:rsid w:val="001622EF"/>
    <w:rsid w:val="00337BC8"/>
    <w:rsid w:val="003B7C75"/>
    <w:rsid w:val="004C612C"/>
    <w:rsid w:val="004D24C2"/>
    <w:rsid w:val="00515EA5"/>
    <w:rsid w:val="00525FB4"/>
    <w:rsid w:val="006A2B07"/>
    <w:rsid w:val="007F6530"/>
    <w:rsid w:val="008939A3"/>
    <w:rsid w:val="008B4049"/>
    <w:rsid w:val="00933CF4"/>
    <w:rsid w:val="00977638"/>
    <w:rsid w:val="009C7915"/>
    <w:rsid w:val="009D1675"/>
    <w:rsid w:val="00A31AA1"/>
    <w:rsid w:val="00AA380A"/>
    <w:rsid w:val="00B0389E"/>
    <w:rsid w:val="00BC2031"/>
    <w:rsid w:val="00BD3EE3"/>
    <w:rsid w:val="00C3146E"/>
    <w:rsid w:val="00C34321"/>
    <w:rsid w:val="00DC0E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C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CF4"/>
  </w:style>
  <w:style w:type="paragraph" w:styleId="Piedepgina">
    <w:name w:val="footer"/>
    <w:basedOn w:val="Normal"/>
    <w:link w:val="PiedepginaCar"/>
    <w:uiPriority w:val="99"/>
    <w:unhideWhenUsed/>
    <w:rsid w:val="00933C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CF4"/>
  </w:style>
  <w:style w:type="paragraph" w:customStyle="1" w:styleId="Titulo">
    <w:name w:val="Titulo"/>
    <w:basedOn w:val="Normal"/>
    <w:qFormat/>
    <w:rsid w:val="00933CF4"/>
    <w:pPr>
      <w:widowControl w:val="0"/>
      <w:spacing w:line="312" w:lineRule="auto"/>
      <w:ind w:left="-142" w:right="-285"/>
      <w:jc w:val="both"/>
      <w:textAlignment w:val="baseline"/>
    </w:pPr>
    <w:rPr>
      <w:rFonts w:ascii="Eras Bk BT" w:hAnsi="Eras Bk BT"/>
      <w:b/>
      <w:sz w:val="32"/>
      <w:szCs w:val="20"/>
    </w:rPr>
  </w:style>
  <w:style w:type="paragraph" w:styleId="Subttulo">
    <w:name w:val="Subtitle"/>
    <w:next w:val="Normal"/>
    <w:link w:val="SubttuloCar"/>
    <w:uiPriority w:val="11"/>
    <w:qFormat/>
    <w:rsid w:val="00933CF4"/>
    <w:pPr>
      <w:numPr>
        <w:ilvl w:val="1"/>
      </w:numPr>
      <w:ind w:right="-284"/>
    </w:pPr>
    <w:rPr>
      <w:rFonts w:ascii="Eras Md BT" w:eastAsiaTheme="majorEastAsia" w:hAnsi="Eras Md BT" w:cstheme="majorBidi"/>
      <w:iCs/>
      <w:color w:val="000000" w:themeColor="text1"/>
      <w:spacing w:val="15"/>
      <w:sz w:val="28"/>
      <w:szCs w:val="24"/>
    </w:rPr>
  </w:style>
  <w:style w:type="character" w:customStyle="1" w:styleId="SubttuloCar">
    <w:name w:val="Subtítulo Car"/>
    <w:basedOn w:val="Fuentedeprrafopredeter"/>
    <w:link w:val="Subttulo"/>
    <w:uiPriority w:val="11"/>
    <w:rsid w:val="00933CF4"/>
    <w:rPr>
      <w:rFonts w:ascii="Eras Md BT" w:eastAsiaTheme="majorEastAsia" w:hAnsi="Eras Md BT" w:cstheme="majorBidi"/>
      <w:iCs/>
      <w:color w:val="000000" w:themeColor="text1"/>
      <w:spacing w:val="15"/>
      <w:sz w:val="28"/>
      <w:szCs w:val="24"/>
    </w:rPr>
  </w:style>
  <w:style w:type="paragraph" w:customStyle="1" w:styleId="Cuerpotexto">
    <w:name w:val="Cuerpo texto"/>
    <w:qFormat/>
    <w:rsid w:val="00933CF4"/>
    <w:pPr>
      <w:spacing w:line="312" w:lineRule="auto"/>
      <w:ind w:right="-284" w:firstLine="851"/>
      <w:jc w:val="both"/>
    </w:pPr>
    <w:rPr>
      <w:rFonts w:ascii="Eras Md BT" w:hAnsi="Eras Md BT"/>
      <w:sz w:val="24"/>
      <w:szCs w:val="20"/>
    </w:rPr>
  </w:style>
  <w:style w:type="paragraph" w:customStyle="1" w:styleId="FECHA">
    <w:name w:val="FECHA"/>
    <w:basedOn w:val="Normal"/>
    <w:autoRedefine/>
    <w:qFormat/>
    <w:rsid w:val="00933CF4"/>
    <w:pPr>
      <w:spacing w:line="312" w:lineRule="auto"/>
      <w:ind w:firstLine="709"/>
      <w:jc w:val="right"/>
    </w:pPr>
    <w:rPr>
      <w:rFonts w:ascii="Eras Md BT" w:eastAsiaTheme="minorHAnsi" w:hAnsi="Eras Md BT"/>
      <w:sz w:val="24"/>
      <w:lang w:eastAsia="en-US"/>
    </w:rPr>
  </w:style>
  <w:style w:type="paragraph" w:styleId="Textodeglobo">
    <w:name w:val="Balloon Text"/>
    <w:basedOn w:val="Normal"/>
    <w:link w:val="TextodegloboCar"/>
    <w:uiPriority w:val="99"/>
    <w:semiHidden/>
    <w:unhideWhenUsed/>
    <w:rsid w:val="00933C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CF4"/>
    <w:rPr>
      <w:rFonts w:ascii="Tahoma" w:hAnsi="Tahoma" w:cs="Tahoma"/>
      <w:sz w:val="16"/>
      <w:szCs w:val="16"/>
    </w:rPr>
  </w:style>
  <w:style w:type="paragraph" w:customStyle="1" w:styleId="SUBTITULO">
    <w:name w:val="SUBTITULO"/>
    <w:basedOn w:val="Normal"/>
    <w:next w:val="Normal"/>
    <w:qFormat/>
    <w:rsid w:val="004D24C2"/>
    <w:pPr>
      <w:spacing w:line="312" w:lineRule="auto"/>
    </w:pPr>
    <w:rPr>
      <w:rFonts w:ascii="Eras Md BT" w:eastAsiaTheme="minorHAnsi" w:hAnsi="Eras Md BT"/>
      <w:sz w:val="28"/>
      <w:lang w:eastAsia="en-US"/>
    </w:rPr>
  </w:style>
  <w:style w:type="paragraph" w:styleId="NormalWeb">
    <w:name w:val="Normal (Web)"/>
    <w:basedOn w:val="Normal"/>
    <w:uiPriority w:val="99"/>
    <w:semiHidden/>
    <w:unhideWhenUsed/>
    <w:rsid w:val="003B7C7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B7C75"/>
    <w:rPr>
      <w:b/>
      <w:bCs/>
    </w:rPr>
  </w:style>
  <w:style w:type="character" w:customStyle="1" w:styleId="apple-converted-space">
    <w:name w:val="apple-converted-space"/>
    <w:basedOn w:val="Fuentedeprrafopredeter"/>
    <w:rsid w:val="003B7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C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CF4"/>
  </w:style>
  <w:style w:type="paragraph" w:styleId="Piedepgina">
    <w:name w:val="footer"/>
    <w:basedOn w:val="Normal"/>
    <w:link w:val="PiedepginaCar"/>
    <w:uiPriority w:val="99"/>
    <w:unhideWhenUsed/>
    <w:rsid w:val="00933C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CF4"/>
  </w:style>
  <w:style w:type="paragraph" w:customStyle="1" w:styleId="Titulo">
    <w:name w:val="Titulo"/>
    <w:basedOn w:val="Normal"/>
    <w:qFormat/>
    <w:rsid w:val="00933CF4"/>
    <w:pPr>
      <w:widowControl w:val="0"/>
      <w:spacing w:line="312" w:lineRule="auto"/>
      <w:ind w:left="-142" w:right="-285"/>
      <w:jc w:val="both"/>
      <w:textAlignment w:val="baseline"/>
    </w:pPr>
    <w:rPr>
      <w:rFonts w:ascii="Eras Bk BT" w:hAnsi="Eras Bk BT"/>
      <w:b/>
      <w:sz w:val="32"/>
      <w:szCs w:val="20"/>
    </w:rPr>
  </w:style>
  <w:style w:type="paragraph" w:styleId="Subttulo">
    <w:name w:val="Subtitle"/>
    <w:next w:val="Normal"/>
    <w:link w:val="SubttuloCar"/>
    <w:uiPriority w:val="11"/>
    <w:qFormat/>
    <w:rsid w:val="00933CF4"/>
    <w:pPr>
      <w:numPr>
        <w:ilvl w:val="1"/>
      </w:numPr>
      <w:ind w:right="-284"/>
    </w:pPr>
    <w:rPr>
      <w:rFonts w:ascii="Eras Md BT" w:eastAsiaTheme="majorEastAsia" w:hAnsi="Eras Md BT" w:cstheme="majorBidi"/>
      <w:iCs/>
      <w:color w:val="000000" w:themeColor="text1"/>
      <w:spacing w:val="15"/>
      <w:sz w:val="28"/>
      <w:szCs w:val="24"/>
    </w:rPr>
  </w:style>
  <w:style w:type="character" w:customStyle="1" w:styleId="SubttuloCar">
    <w:name w:val="Subtítulo Car"/>
    <w:basedOn w:val="Fuentedeprrafopredeter"/>
    <w:link w:val="Subttulo"/>
    <w:uiPriority w:val="11"/>
    <w:rsid w:val="00933CF4"/>
    <w:rPr>
      <w:rFonts w:ascii="Eras Md BT" w:eastAsiaTheme="majorEastAsia" w:hAnsi="Eras Md BT" w:cstheme="majorBidi"/>
      <w:iCs/>
      <w:color w:val="000000" w:themeColor="text1"/>
      <w:spacing w:val="15"/>
      <w:sz w:val="28"/>
      <w:szCs w:val="24"/>
    </w:rPr>
  </w:style>
  <w:style w:type="paragraph" w:customStyle="1" w:styleId="Cuerpotexto">
    <w:name w:val="Cuerpo texto"/>
    <w:qFormat/>
    <w:rsid w:val="00933CF4"/>
    <w:pPr>
      <w:spacing w:line="312" w:lineRule="auto"/>
      <w:ind w:right="-284" w:firstLine="851"/>
      <w:jc w:val="both"/>
    </w:pPr>
    <w:rPr>
      <w:rFonts w:ascii="Eras Md BT" w:hAnsi="Eras Md BT"/>
      <w:sz w:val="24"/>
      <w:szCs w:val="20"/>
    </w:rPr>
  </w:style>
  <w:style w:type="paragraph" w:customStyle="1" w:styleId="FECHA">
    <w:name w:val="FECHA"/>
    <w:basedOn w:val="Normal"/>
    <w:autoRedefine/>
    <w:qFormat/>
    <w:rsid w:val="00933CF4"/>
    <w:pPr>
      <w:spacing w:line="312" w:lineRule="auto"/>
      <w:ind w:firstLine="709"/>
      <w:jc w:val="right"/>
    </w:pPr>
    <w:rPr>
      <w:rFonts w:ascii="Eras Md BT" w:eastAsiaTheme="minorHAnsi" w:hAnsi="Eras Md BT"/>
      <w:sz w:val="24"/>
      <w:lang w:eastAsia="en-US"/>
    </w:rPr>
  </w:style>
  <w:style w:type="paragraph" w:styleId="Textodeglobo">
    <w:name w:val="Balloon Text"/>
    <w:basedOn w:val="Normal"/>
    <w:link w:val="TextodegloboCar"/>
    <w:uiPriority w:val="99"/>
    <w:semiHidden/>
    <w:unhideWhenUsed/>
    <w:rsid w:val="00933C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CF4"/>
    <w:rPr>
      <w:rFonts w:ascii="Tahoma" w:hAnsi="Tahoma" w:cs="Tahoma"/>
      <w:sz w:val="16"/>
      <w:szCs w:val="16"/>
    </w:rPr>
  </w:style>
  <w:style w:type="paragraph" w:customStyle="1" w:styleId="SUBTITULO">
    <w:name w:val="SUBTITULO"/>
    <w:basedOn w:val="Normal"/>
    <w:next w:val="Normal"/>
    <w:qFormat/>
    <w:rsid w:val="004D24C2"/>
    <w:pPr>
      <w:spacing w:line="312" w:lineRule="auto"/>
    </w:pPr>
    <w:rPr>
      <w:rFonts w:ascii="Eras Md BT" w:eastAsiaTheme="minorHAnsi" w:hAnsi="Eras Md BT"/>
      <w:sz w:val="28"/>
      <w:lang w:eastAsia="en-US"/>
    </w:rPr>
  </w:style>
  <w:style w:type="paragraph" w:styleId="NormalWeb">
    <w:name w:val="Normal (Web)"/>
    <w:basedOn w:val="Normal"/>
    <w:uiPriority w:val="99"/>
    <w:semiHidden/>
    <w:unhideWhenUsed/>
    <w:rsid w:val="003B7C7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B7C75"/>
    <w:rPr>
      <w:b/>
      <w:bCs/>
    </w:rPr>
  </w:style>
  <w:style w:type="character" w:customStyle="1" w:styleId="apple-converted-space">
    <w:name w:val="apple-converted-space"/>
    <w:basedOn w:val="Fuentedeprrafopredeter"/>
    <w:rsid w:val="003B7C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munoz\AppData\Roaming\Microsoft\Plantillas\Nota_Prensa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3BB6-35A9-4949-B420-768CC709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Nota_Prensa4</Template>
  <TotalTime>0</TotalTime>
  <Pages>3</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Muñoz</dc:creator>
  <cp:lastModifiedBy>BIBLIOTECA ATENEO</cp:lastModifiedBy>
  <cp:revision>2</cp:revision>
  <dcterms:created xsi:type="dcterms:W3CDTF">2016-02-19T08:23:00Z</dcterms:created>
  <dcterms:modified xsi:type="dcterms:W3CDTF">2016-02-19T08:23:00Z</dcterms:modified>
</cp:coreProperties>
</file>